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79" w:rsidRPr="00BF4F79" w:rsidRDefault="00824967" w:rsidP="00BF4F79">
      <w:pPr>
        <w:pStyle w:val="ConsPlusTitlePage"/>
        <w:tabs>
          <w:tab w:val="left" w:pos="364"/>
        </w:tabs>
        <w:rPr>
          <w:b/>
          <w:sz w:val="24"/>
          <w:szCs w:val="24"/>
        </w:rPr>
      </w:pPr>
      <w:r w:rsidRPr="00F433E9">
        <w:rPr>
          <w:sz w:val="24"/>
          <w:szCs w:val="24"/>
        </w:rPr>
        <w:tab/>
      </w:r>
      <w:r w:rsidR="00BF4F79">
        <w:rPr>
          <w:sz w:val="24"/>
          <w:szCs w:val="24"/>
        </w:rPr>
        <w:t xml:space="preserve">                     </w:t>
      </w:r>
      <w:r w:rsidR="00BF4F79" w:rsidRPr="00BF4F79">
        <w:rPr>
          <w:b/>
          <w:sz w:val="24"/>
          <w:szCs w:val="24"/>
        </w:rPr>
        <w:t>ПСКОВСКАЯ ГОРОДСКАЯ ДУМА</w:t>
      </w:r>
    </w:p>
    <w:p w:rsidR="00BF4F79" w:rsidRPr="00BF4F79" w:rsidRDefault="00BF4F79" w:rsidP="00BF4F7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BF4F79" w:rsidRPr="00BF4F79" w:rsidRDefault="00BF4F79" w:rsidP="00BF4F7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BF4F79" w:rsidRPr="00BF4F79" w:rsidRDefault="00BF4F79" w:rsidP="00BF4F79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BF4F79" w:rsidRPr="00BF4F79" w:rsidRDefault="00BF4F79" w:rsidP="00BF4F79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РЕШЕНИЕ №853</w:t>
      </w:r>
      <w:bookmarkStart w:id="0" w:name="_GoBack"/>
      <w:bookmarkEnd w:id="0"/>
      <w:r w:rsidRPr="00BF4F79">
        <w:rPr>
          <w:sz w:val="24"/>
          <w:szCs w:val="24"/>
        </w:rPr>
        <w:t xml:space="preserve"> от 27 сентября 2019 года  </w:t>
      </w:r>
    </w:p>
    <w:p w:rsidR="00824967" w:rsidRPr="00F433E9" w:rsidRDefault="00BF4F79" w:rsidP="00BF4F79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BF4F79">
        <w:rPr>
          <w:sz w:val="24"/>
          <w:szCs w:val="24"/>
        </w:rPr>
        <w:t>Принято  на 29-ой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97E75" w:rsidRDefault="000E56FD" w:rsidP="00CF6A61">
      <w:pPr>
        <w:rPr>
          <w:rFonts w:eastAsia="Calibri"/>
          <w:lang w:eastAsia="en-US"/>
        </w:rPr>
      </w:pPr>
      <w:r w:rsidRPr="000E56FD">
        <w:rPr>
          <w:rFonts w:eastAsia="Calibri"/>
          <w:lang w:eastAsia="en-US"/>
        </w:rPr>
        <w:t xml:space="preserve">О внесении изменений в Правила землепользования и застройки </w:t>
      </w:r>
    </w:p>
    <w:p w:rsidR="00397E75" w:rsidRDefault="000E56FD" w:rsidP="00CF6A61">
      <w:pPr>
        <w:rPr>
          <w:rFonts w:eastAsia="Calibri"/>
          <w:lang w:eastAsia="en-US"/>
        </w:rPr>
      </w:pPr>
      <w:proofErr w:type="gramStart"/>
      <w:r w:rsidRPr="000E56FD">
        <w:rPr>
          <w:rFonts w:eastAsia="Calibri"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4B065F" w:rsidRDefault="000E56FD" w:rsidP="00CF6A61">
      <w:pPr>
        <w:rPr>
          <w:rFonts w:eastAsia="Calibri"/>
          <w:lang w:eastAsia="en-US"/>
        </w:rPr>
      </w:pPr>
      <w:r w:rsidRPr="000E56FD">
        <w:rPr>
          <w:rFonts w:eastAsia="Calibri"/>
          <w:lang w:eastAsia="en-US"/>
        </w:rPr>
        <w:t>Решением Псковской городской Думы от 05.12.2013 № 795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6D5EA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6D5EA7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476D9F" w:rsidRPr="00476D9F">
        <w:t>,</w:t>
      </w:r>
      <w:proofErr w:type="gramEnd"/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975829" w:rsidRDefault="00824967" w:rsidP="00975829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6D5EA7" w:rsidRDefault="006D5EA7" w:rsidP="006D5EA7">
      <w:pPr>
        <w:tabs>
          <w:tab w:val="left" w:pos="364"/>
        </w:tabs>
        <w:ind w:firstLine="709"/>
        <w:jc w:val="both"/>
      </w:pPr>
      <w:r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6D5EA7" w:rsidRDefault="006D5EA7" w:rsidP="006D5EA7">
      <w:pPr>
        <w:tabs>
          <w:tab w:val="left" w:pos="364"/>
        </w:tabs>
        <w:ind w:firstLine="709"/>
        <w:jc w:val="both"/>
      </w:pPr>
      <w:r>
        <w:t xml:space="preserve">1) В границах улиц </w:t>
      </w:r>
      <w:proofErr w:type="spellStart"/>
      <w:r>
        <w:t>Гдовская</w:t>
      </w:r>
      <w:proofErr w:type="spellEnd"/>
      <w:r>
        <w:t>, Гущина, Олега Кошевого, Александра Невского, площадью ориентировочно 3.4 га, изменить территориальную зону  Ж</w:t>
      </w:r>
      <w:proofErr w:type="gramStart"/>
      <w:r>
        <w:t>2</w:t>
      </w:r>
      <w:proofErr w:type="gramEnd"/>
      <w:r>
        <w:t xml:space="preserve"> «зона малоэтажной и </w:t>
      </w:r>
      <w:proofErr w:type="spellStart"/>
      <w:r>
        <w:t>среднеэтажной</w:t>
      </w:r>
      <w:proofErr w:type="spellEnd"/>
      <w:r>
        <w:t xml:space="preserve"> жилой застройки (2-5 этажа)»  на зону Ж3 «зона смешанной застройки (1-4 этажа) с возможностью организации приусадебного участка»  (согласно приложению №1).</w:t>
      </w:r>
    </w:p>
    <w:p w:rsidR="006D5EA7" w:rsidRDefault="006D5EA7" w:rsidP="006D5EA7">
      <w:pPr>
        <w:tabs>
          <w:tab w:val="left" w:pos="364"/>
        </w:tabs>
        <w:ind w:firstLine="709"/>
        <w:jc w:val="both"/>
      </w:pPr>
      <w:r>
        <w:t>2. Настоящее Решение  вступает в силу со дня его официального опубликования.</w:t>
      </w:r>
    </w:p>
    <w:p w:rsidR="00397E75" w:rsidRDefault="006D5EA7" w:rsidP="006D5EA7">
      <w:pPr>
        <w:tabs>
          <w:tab w:val="left" w:pos="364"/>
        </w:tabs>
        <w:ind w:firstLine="709"/>
        <w:jc w:val="both"/>
      </w:pPr>
      <w:r>
        <w:t>3. 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216182">
        <w:t>.</w:t>
      </w:r>
    </w:p>
    <w:p w:rsidR="00371E41" w:rsidRPr="00975829" w:rsidRDefault="00371E41" w:rsidP="00397E75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975829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p w:rsidR="00975829" w:rsidRDefault="00975829">
      <w:pPr>
        <w:spacing w:after="200" w:line="276" w:lineRule="auto"/>
      </w:pPr>
      <w:r>
        <w:br w:type="page"/>
      </w:r>
    </w:p>
    <w:p w:rsidR="00975829" w:rsidRPr="00975829" w:rsidRDefault="00975829" w:rsidP="00975829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975829" w:rsidRPr="0097582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26319"/>
    <w:rsid w:val="00074BCF"/>
    <w:rsid w:val="000E56FD"/>
    <w:rsid w:val="00152D22"/>
    <w:rsid w:val="00174B93"/>
    <w:rsid w:val="001E258F"/>
    <w:rsid w:val="00216182"/>
    <w:rsid w:val="00247F0F"/>
    <w:rsid w:val="002A3649"/>
    <w:rsid w:val="002A4E09"/>
    <w:rsid w:val="002B1E1A"/>
    <w:rsid w:val="002B400C"/>
    <w:rsid w:val="00371E41"/>
    <w:rsid w:val="0038413C"/>
    <w:rsid w:val="00397E75"/>
    <w:rsid w:val="003C541C"/>
    <w:rsid w:val="003F33BF"/>
    <w:rsid w:val="00476D9F"/>
    <w:rsid w:val="004A7A56"/>
    <w:rsid w:val="004B065F"/>
    <w:rsid w:val="00503D90"/>
    <w:rsid w:val="0052008F"/>
    <w:rsid w:val="006D5EA7"/>
    <w:rsid w:val="00824967"/>
    <w:rsid w:val="0085077D"/>
    <w:rsid w:val="009041ED"/>
    <w:rsid w:val="00950957"/>
    <w:rsid w:val="00961201"/>
    <w:rsid w:val="00961940"/>
    <w:rsid w:val="00975829"/>
    <w:rsid w:val="00A0223D"/>
    <w:rsid w:val="00A872D5"/>
    <w:rsid w:val="00AD1E37"/>
    <w:rsid w:val="00B14992"/>
    <w:rsid w:val="00B776BB"/>
    <w:rsid w:val="00B84E29"/>
    <w:rsid w:val="00BF4F79"/>
    <w:rsid w:val="00CF6A61"/>
    <w:rsid w:val="00D36B27"/>
    <w:rsid w:val="00D37682"/>
    <w:rsid w:val="00DA6D6D"/>
    <w:rsid w:val="00DC5346"/>
    <w:rsid w:val="00DD7500"/>
    <w:rsid w:val="00E8191E"/>
    <w:rsid w:val="00EC4855"/>
    <w:rsid w:val="00F26325"/>
    <w:rsid w:val="00F54A60"/>
    <w:rsid w:val="00F7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152D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152D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22</cp:revision>
  <cp:lastPrinted>2019-09-30T12:48:00Z</cp:lastPrinted>
  <dcterms:created xsi:type="dcterms:W3CDTF">2017-06-14T09:45:00Z</dcterms:created>
  <dcterms:modified xsi:type="dcterms:W3CDTF">2019-10-01T07:35:00Z</dcterms:modified>
</cp:coreProperties>
</file>